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80F" w:rsidRPr="00E4580F" w:rsidRDefault="00E4580F" w:rsidP="00E45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80F">
        <w:rPr>
          <w:rFonts w:ascii="Times New Roman" w:hAnsi="Times New Roman" w:cs="Times New Roman"/>
          <w:sz w:val="28"/>
          <w:szCs w:val="28"/>
        </w:rPr>
        <w:t>DECRETO-LEGGE 9 febbraio 2012, n. 5</w:t>
      </w:r>
    </w:p>
    <w:p w:rsidR="00E4580F" w:rsidRPr="00E4580F" w:rsidRDefault="00E4580F" w:rsidP="00E45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80F">
        <w:rPr>
          <w:rFonts w:ascii="Times New Roman" w:hAnsi="Times New Roman" w:cs="Times New Roman"/>
          <w:sz w:val="28"/>
          <w:szCs w:val="28"/>
        </w:rPr>
        <w:t>Disposizioni urgenti in materia di semplificazione e di sviluppo.</w:t>
      </w:r>
    </w:p>
    <w:p w:rsidR="00E4580F" w:rsidRPr="00E4580F" w:rsidRDefault="00E4580F" w:rsidP="00E45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80F">
        <w:rPr>
          <w:rFonts w:ascii="Times New Roman" w:hAnsi="Times New Roman" w:cs="Times New Roman"/>
          <w:sz w:val="28"/>
          <w:szCs w:val="28"/>
        </w:rPr>
        <w:t>Convertito con modificazioni dalla L. 4 aprile 2012, n. 35</w:t>
      </w:r>
    </w:p>
    <w:p w:rsidR="00000000" w:rsidRPr="00E4580F" w:rsidRDefault="00E4580F" w:rsidP="00E45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580F" w:rsidRPr="00E4580F" w:rsidRDefault="00E4580F" w:rsidP="00E45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80F">
        <w:rPr>
          <w:rFonts w:ascii="Times New Roman" w:hAnsi="Times New Roman" w:cs="Times New Roman"/>
          <w:sz w:val="28"/>
          <w:szCs w:val="28"/>
        </w:rPr>
        <w:t xml:space="preserve">Art. </w:t>
      </w:r>
      <w:proofErr w:type="gramStart"/>
      <w:r w:rsidRPr="00E4580F">
        <w:rPr>
          <w:rFonts w:ascii="Times New Roman" w:hAnsi="Times New Roman" w:cs="Times New Roman"/>
          <w:sz w:val="28"/>
          <w:szCs w:val="28"/>
        </w:rPr>
        <w:t>62</w:t>
      </w:r>
      <w:proofErr w:type="gramEnd"/>
    </w:p>
    <w:p w:rsidR="00E4580F" w:rsidRPr="00E4580F" w:rsidRDefault="00E4580F" w:rsidP="00E45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580F" w:rsidRPr="00E4580F" w:rsidRDefault="00E4580F" w:rsidP="00E458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580F">
        <w:rPr>
          <w:rFonts w:ascii="Times New Roman" w:hAnsi="Times New Roman" w:cs="Times New Roman"/>
          <w:sz w:val="28"/>
          <w:szCs w:val="28"/>
        </w:rPr>
        <w:t>Abrogazioni</w:t>
      </w:r>
    </w:p>
    <w:p w:rsidR="00E4580F" w:rsidRPr="00E4580F" w:rsidRDefault="00E4580F" w:rsidP="00E458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58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580F" w:rsidRPr="00E4580F" w:rsidRDefault="00E4580F" w:rsidP="00E458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80F">
        <w:rPr>
          <w:rFonts w:ascii="Times New Roman" w:hAnsi="Times New Roman" w:cs="Times New Roman"/>
          <w:sz w:val="28"/>
          <w:szCs w:val="28"/>
        </w:rPr>
        <w:t xml:space="preserve">  1. </w:t>
      </w:r>
      <w:proofErr w:type="gramStart"/>
      <w:r w:rsidRPr="00E4580F">
        <w:rPr>
          <w:rFonts w:ascii="Times New Roman" w:hAnsi="Times New Roman" w:cs="Times New Roman"/>
          <w:sz w:val="28"/>
          <w:szCs w:val="28"/>
        </w:rPr>
        <w:t>A far data</w:t>
      </w:r>
      <w:proofErr w:type="gramEnd"/>
      <w:r w:rsidRPr="00E4580F">
        <w:rPr>
          <w:rFonts w:ascii="Times New Roman" w:hAnsi="Times New Roman" w:cs="Times New Roman"/>
          <w:sz w:val="28"/>
          <w:szCs w:val="28"/>
        </w:rPr>
        <w:t xml:space="preserve"> dal  sessantesimo  giorno  successivo  alla  data  di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580F">
        <w:rPr>
          <w:rFonts w:ascii="Times New Roman" w:hAnsi="Times New Roman" w:cs="Times New Roman"/>
          <w:sz w:val="28"/>
          <w:szCs w:val="28"/>
        </w:rPr>
        <w:t>entrata in vigore della legge di  conversione  del  presente  decreto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580F">
        <w:rPr>
          <w:rFonts w:ascii="Times New Roman" w:hAnsi="Times New Roman" w:cs="Times New Roman"/>
          <w:sz w:val="28"/>
          <w:szCs w:val="28"/>
        </w:rPr>
        <w:t>sono  o  restano  abrogate  le  disposizioni  elencate  nell'allegata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580F">
        <w:rPr>
          <w:rFonts w:ascii="Times New Roman" w:hAnsi="Times New Roman" w:cs="Times New Roman"/>
          <w:sz w:val="28"/>
          <w:szCs w:val="28"/>
        </w:rPr>
        <w:t xml:space="preserve">Tabella A. </w:t>
      </w:r>
    </w:p>
    <w:p w:rsidR="00E4580F" w:rsidRDefault="00E4580F"/>
    <w:sectPr w:rsidR="00E458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compat>
    <w:useFELayout/>
  </w:compat>
  <w:rsids>
    <w:rsidRoot w:val="00E4580F"/>
    <w:rsid w:val="00E458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grassetto">
    <w:name w:val="grassetto"/>
    <w:basedOn w:val="Normale"/>
    <w:rsid w:val="00E45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Carpredefinitoparagrafo"/>
    <w:rsid w:val="00E4580F"/>
  </w:style>
  <w:style w:type="character" w:customStyle="1" w:styleId="riferimento">
    <w:name w:val="riferimento"/>
    <w:basedOn w:val="Carpredefinitoparagrafo"/>
    <w:rsid w:val="00E4580F"/>
  </w:style>
  <w:style w:type="character" w:customStyle="1" w:styleId="rosso">
    <w:name w:val="rosso"/>
    <w:basedOn w:val="Carpredefinitoparagrafo"/>
    <w:rsid w:val="00E4580F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458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4580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8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945219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</dc:creator>
  <cp:keywords/>
  <dc:description/>
  <cp:lastModifiedBy>Enrico</cp:lastModifiedBy>
  <cp:revision>2</cp:revision>
  <dcterms:created xsi:type="dcterms:W3CDTF">2013-05-04T20:02:00Z</dcterms:created>
  <dcterms:modified xsi:type="dcterms:W3CDTF">2013-05-04T20:04:00Z</dcterms:modified>
</cp:coreProperties>
</file>